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65" w:rsidRPr="00B230AC" w:rsidRDefault="00B230AC" w:rsidP="00B230AC">
      <w:r w:rsidRPr="00B230AC">
        <w:t>Le corrigé est fourni dans le Guide de correction de l'examen final E.</w:t>
      </w:r>
      <w:bookmarkStart w:id="0" w:name="_GoBack"/>
      <w:bookmarkEnd w:id="0"/>
    </w:p>
    <w:sectPr w:rsidR="00C21265" w:rsidRPr="00B230A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8D033E"/>
    <w:rsid w:val="00A53CE5"/>
    <w:rsid w:val="00B230AC"/>
    <w:rsid w:val="00C21265"/>
    <w:rsid w:val="00D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4</cp:revision>
  <dcterms:created xsi:type="dcterms:W3CDTF">2015-04-20T18:07:00Z</dcterms:created>
  <dcterms:modified xsi:type="dcterms:W3CDTF">2015-04-23T17:59:00Z</dcterms:modified>
</cp:coreProperties>
</file>